
<file path=[Content_Types].xml><?xml version="1.0" encoding="utf-8"?>
<Types xmlns="http://schemas.openxmlformats.org/package/2006/content-types">
  <Default Extension="jpe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0E0ABE3C" w:rsidR="003F4F68" w:rsidRDefault="005616B4">
      <w:pPr>
        <w:jc w:val="center"/>
        <w:rPr>
          <w:sz w:val="24"/>
          <w:szCs w:val="24"/>
        </w:rPr>
      </w:pPr>
      <w:r>
        <w:rPr>
          <w:sz w:val="24"/>
          <w:szCs w:val="24"/>
        </w:rPr>
        <w:t>Supplement: Manufacturing Instructions for CLOS-IT</w:t>
      </w:r>
    </w:p>
    <w:p w14:paraId="00000002" w14:textId="77777777" w:rsidR="003F4F68" w:rsidRDefault="00000000">
      <w:pPr>
        <w:rPr>
          <w:b/>
          <w:sz w:val="20"/>
          <w:szCs w:val="20"/>
        </w:rPr>
      </w:pPr>
      <w:r>
        <w:rPr>
          <w:b/>
          <w:sz w:val="20"/>
          <w:szCs w:val="20"/>
        </w:rPr>
        <w:t>Materials:</w:t>
      </w:r>
    </w:p>
    <w:p w14:paraId="00000003" w14:textId="77777777" w:rsidR="003F4F68" w:rsidRDefault="00000000">
      <w:pPr>
        <w:ind w:firstLine="720"/>
        <w:rPr>
          <w:sz w:val="20"/>
          <w:szCs w:val="20"/>
        </w:rPr>
      </w:pPr>
      <w:r>
        <w:rPr>
          <w:sz w:val="20"/>
          <w:szCs w:val="20"/>
        </w:rPr>
        <w:t>1 18x18cm plastic frame &amp; mold</w:t>
      </w:r>
      <w:r>
        <w:rPr>
          <w:sz w:val="20"/>
          <w:szCs w:val="20"/>
        </w:rPr>
        <w:tab/>
      </w:r>
      <w:r>
        <w:rPr>
          <w:sz w:val="20"/>
          <w:szCs w:val="20"/>
        </w:rPr>
        <w:tab/>
        <w:t xml:space="preserve">1 </w:t>
      </w:r>
      <w:r>
        <w:rPr>
          <w:sz w:val="20"/>
          <w:szCs w:val="20"/>
        </w:rPr>
        <w:tab/>
        <w:t>measuring cup</w:t>
      </w:r>
    </w:p>
    <w:p w14:paraId="00000004" w14:textId="77777777" w:rsidR="003F4F68" w:rsidRDefault="00000000">
      <w:pPr>
        <w:rPr>
          <w:sz w:val="20"/>
          <w:szCs w:val="20"/>
        </w:rPr>
      </w:pPr>
      <w:r>
        <w:rPr>
          <w:sz w:val="20"/>
          <w:szCs w:val="20"/>
        </w:rPr>
        <w:tab/>
        <w:t xml:space="preserve">1 pack </w:t>
      </w:r>
      <w:r>
        <w:rPr>
          <w:sz w:val="20"/>
          <w:szCs w:val="20"/>
        </w:rPr>
        <w:tab/>
      </w:r>
      <w:proofErr w:type="spellStart"/>
      <w:r>
        <w:rPr>
          <w:sz w:val="20"/>
          <w:szCs w:val="20"/>
        </w:rPr>
        <w:t>Powermesh</w:t>
      </w:r>
      <w:proofErr w:type="spellEnd"/>
      <w:r>
        <w:rPr>
          <w:sz w:val="20"/>
          <w:szCs w:val="20"/>
        </w:rPr>
        <w:tab/>
      </w:r>
      <w:r>
        <w:rPr>
          <w:sz w:val="20"/>
          <w:szCs w:val="20"/>
        </w:rPr>
        <w:tab/>
      </w:r>
      <w:r>
        <w:rPr>
          <w:sz w:val="20"/>
          <w:szCs w:val="20"/>
        </w:rPr>
        <w:tab/>
        <w:t xml:space="preserve">1 </w:t>
      </w:r>
      <w:r>
        <w:rPr>
          <w:sz w:val="20"/>
          <w:szCs w:val="20"/>
        </w:rPr>
        <w:tab/>
        <w:t>mixing stick</w:t>
      </w:r>
    </w:p>
    <w:p w14:paraId="00000005" w14:textId="77777777" w:rsidR="003F4F68" w:rsidRDefault="00000000">
      <w:pPr>
        <w:rPr>
          <w:sz w:val="20"/>
          <w:szCs w:val="20"/>
        </w:rPr>
      </w:pPr>
      <w:r>
        <w:rPr>
          <w:sz w:val="20"/>
          <w:szCs w:val="20"/>
        </w:rPr>
        <w:tab/>
        <w:t xml:space="preserve">1 tub </w:t>
      </w:r>
      <w:r>
        <w:rPr>
          <w:sz w:val="20"/>
          <w:szCs w:val="20"/>
        </w:rPr>
        <w:tab/>
        <w:t xml:space="preserve">Dragon Skin 30 </w:t>
      </w:r>
      <w:r>
        <w:rPr>
          <w:sz w:val="20"/>
          <w:szCs w:val="20"/>
        </w:rPr>
        <w:tab/>
      </w:r>
      <w:r>
        <w:rPr>
          <w:sz w:val="20"/>
          <w:szCs w:val="20"/>
        </w:rPr>
        <w:tab/>
      </w:r>
      <w:r>
        <w:rPr>
          <w:sz w:val="20"/>
          <w:szCs w:val="20"/>
        </w:rPr>
        <w:tab/>
        <w:t>1 set</w:t>
      </w:r>
      <w:r>
        <w:rPr>
          <w:sz w:val="20"/>
          <w:szCs w:val="20"/>
        </w:rPr>
        <w:tab/>
      </w:r>
      <w:proofErr w:type="spellStart"/>
      <w:r>
        <w:rPr>
          <w:sz w:val="20"/>
          <w:szCs w:val="20"/>
        </w:rPr>
        <w:t>Silc</w:t>
      </w:r>
      <w:proofErr w:type="spellEnd"/>
      <w:r>
        <w:rPr>
          <w:sz w:val="20"/>
          <w:szCs w:val="20"/>
        </w:rPr>
        <w:t xml:space="preserve"> Pig dyes</w:t>
      </w:r>
    </w:p>
    <w:p w14:paraId="00000006" w14:textId="77777777" w:rsidR="003F4F68" w:rsidRDefault="00000000">
      <w:pPr>
        <w:rPr>
          <w:sz w:val="20"/>
          <w:szCs w:val="20"/>
        </w:rPr>
      </w:pPr>
      <w:r>
        <w:rPr>
          <w:sz w:val="20"/>
          <w:szCs w:val="20"/>
        </w:rPr>
        <w:tab/>
        <w:t>1 tub</w:t>
      </w:r>
      <w:r>
        <w:rPr>
          <w:sz w:val="20"/>
          <w:szCs w:val="20"/>
        </w:rPr>
        <w:tab/>
      </w:r>
      <w:proofErr w:type="spellStart"/>
      <w:r>
        <w:rPr>
          <w:sz w:val="20"/>
          <w:szCs w:val="20"/>
        </w:rPr>
        <w:t>Ecoflex</w:t>
      </w:r>
      <w:proofErr w:type="spellEnd"/>
      <w:r>
        <w:rPr>
          <w:sz w:val="20"/>
          <w:szCs w:val="20"/>
        </w:rPr>
        <w:t xml:space="preserve"> 00-30</w:t>
      </w:r>
      <w:r>
        <w:rPr>
          <w:sz w:val="20"/>
          <w:szCs w:val="20"/>
        </w:rPr>
        <w:tab/>
      </w:r>
      <w:r>
        <w:rPr>
          <w:sz w:val="20"/>
          <w:szCs w:val="20"/>
        </w:rPr>
        <w:tab/>
      </w:r>
      <w:r>
        <w:rPr>
          <w:sz w:val="20"/>
          <w:szCs w:val="20"/>
        </w:rPr>
        <w:tab/>
        <w:t xml:space="preserve">1 tube </w:t>
      </w:r>
      <w:r>
        <w:rPr>
          <w:sz w:val="20"/>
          <w:szCs w:val="20"/>
        </w:rPr>
        <w:tab/>
        <w:t>silicone adhesive (</w:t>
      </w:r>
      <w:proofErr w:type="spellStart"/>
      <w:r>
        <w:rPr>
          <w:sz w:val="20"/>
          <w:szCs w:val="20"/>
        </w:rPr>
        <w:t>SilBond</w:t>
      </w:r>
      <w:proofErr w:type="spellEnd"/>
      <w:r>
        <w:rPr>
          <w:sz w:val="20"/>
          <w:szCs w:val="20"/>
        </w:rPr>
        <w:t>)</w:t>
      </w:r>
    </w:p>
    <w:p w14:paraId="00000007" w14:textId="77777777" w:rsidR="003F4F68" w:rsidRDefault="00000000">
      <w:pPr>
        <w:rPr>
          <w:sz w:val="20"/>
          <w:szCs w:val="20"/>
        </w:rPr>
      </w:pPr>
      <w:r>
        <w:rPr>
          <w:sz w:val="20"/>
          <w:szCs w:val="20"/>
        </w:rPr>
        <w:tab/>
        <w:t>1 tub</w:t>
      </w:r>
      <w:r>
        <w:rPr>
          <w:sz w:val="20"/>
          <w:szCs w:val="20"/>
        </w:rPr>
        <w:tab/>
        <w:t xml:space="preserve">Soma </w:t>
      </w:r>
      <w:proofErr w:type="spellStart"/>
      <w:r>
        <w:rPr>
          <w:sz w:val="20"/>
          <w:szCs w:val="20"/>
        </w:rPr>
        <w:t>Foama</w:t>
      </w:r>
      <w:proofErr w:type="spellEnd"/>
    </w:p>
    <w:p w14:paraId="00000008" w14:textId="77777777" w:rsidR="003F4F68" w:rsidRDefault="00000000">
      <w:pPr>
        <w:rPr>
          <w:sz w:val="20"/>
          <w:szCs w:val="20"/>
        </w:rPr>
      </w:pPr>
      <w:r>
        <w:rPr>
          <w:sz w:val="20"/>
          <w:szCs w:val="20"/>
        </w:rPr>
        <w:tab/>
      </w:r>
      <w:r>
        <w:rPr>
          <w:sz w:val="20"/>
          <w:szCs w:val="20"/>
        </w:rPr>
        <w:tab/>
      </w:r>
    </w:p>
    <w:p w14:paraId="00000009" w14:textId="7B03CBAF" w:rsidR="003F4F68" w:rsidRDefault="008C5521">
      <w:pPr>
        <w:rPr>
          <w:sz w:val="16"/>
          <w:szCs w:val="16"/>
        </w:rPr>
      </w:pPr>
      <w:r w:rsidRPr="008C5521">
        <w:rPr>
          <w:color w:val="000000"/>
          <w:sz w:val="20"/>
          <w:szCs w:val="20"/>
        </w:rPr>
        <w:drawing>
          <wp:anchor distT="0" distB="0" distL="114300" distR="114300" simplePos="0" relativeHeight="251658240" behindDoc="1" locked="0" layoutInCell="1" allowOverlap="1" wp14:anchorId="66FA107C" wp14:editId="768666F1">
            <wp:simplePos x="0" y="0"/>
            <wp:positionH relativeFrom="margin">
              <wp:posOffset>4352925</wp:posOffset>
            </wp:positionH>
            <wp:positionV relativeFrom="paragraph">
              <wp:posOffset>254000</wp:posOffset>
            </wp:positionV>
            <wp:extent cx="1581150" cy="1581150"/>
            <wp:effectExtent l="0" t="0" r="0" b="0"/>
            <wp:wrapTight wrapText="bothSides">
              <wp:wrapPolygon edited="0">
                <wp:start x="0" y="0"/>
                <wp:lineTo x="0" y="21340"/>
                <wp:lineTo x="21340" y="21340"/>
                <wp:lineTo x="21340" y="0"/>
                <wp:lineTo x="0" y="0"/>
              </wp:wrapPolygon>
            </wp:wrapTight>
            <wp:docPr id="23" name="Picture 22">
              <a:extLst xmlns:a="http://schemas.openxmlformats.org/drawingml/2006/main">
                <a:ext uri="{FF2B5EF4-FFF2-40B4-BE49-F238E27FC236}">
                  <a16:creationId xmlns:a16="http://schemas.microsoft.com/office/drawing/2014/main" id="{C9730560-91C4-B7CA-ECB8-56C75C1211F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2">
                      <a:extLst>
                        <a:ext uri="{FF2B5EF4-FFF2-40B4-BE49-F238E27FC236}">
                          <a16:creationId xmlns:a16="http://schemas.microsoft.com/office/drawing/2014/main" id="{C9730560-91C4-B7CA-ECB8-56C75C1211F6}"/>
                        </a:ext>
                      </a:extLst>
                    </pic:cNvPr>
                    <pic:cNvPicPr>
                      <a:picLocks noChangeAspect="1"/>
                    </pic:cNvPicPr>
                  </pic:nvPicPr>
                  <pic:blipFill rotWithShape="1">
                    <a:blip r:embed="rId6" cstate="print">
                      <a:extLst>
                        <a:ext uri="{28A0092B-C50C-407E-A947-70E740481C1C}">
                          <a14:useLocalDpi xmlns:a14="http://schemas.microsoft.com/office/drawing/2010/main" val="0"/>
                        </a:ext>
                      </a:extLst>
                    </a:blip>
                    <a:srcRect l="6362" t="4248" r="7765" b="4636"/>
                    <a:stretch>
                      <a:fillRect/>
                    </a:stretch>
                  </pic:blipFill>
                  <pic:spPr>
                    <a:xfrm>
                      <a:off x="0" y="0"/>
                      <a:ext cx="1581150" cy="1581150"/>
                    </a:xfrm>
                    <a:prstGeom prst="rect">
                      <a:avLst/>
                    </a:prstGeom>
                  </pic:spPr>
                </pic:pic>
              </a:graphicData>
            </a:graphic>
            <wp14:sizeRelH relativeFrom="page">
              <wp14:pctWidth>0</wp14:pctWidth>
            </wp14:sizeRelH>
            <wp14:sizeRelV relativeFrom="page">
              <wp14:pctHeight>0</wp14:pctHeight>
            </wp14:sizeRelV>
          </wp:anchor>
        </w:drawing>
      </w:r>
      <w:r w:rsidR="00000000">
        <w:rPr>
          <w:b/>
          <w:sz w:val="20"/>
          <w:szCs w:val="20"/>
        </w:rPr>
        <w:t>Instructions:</w:t>
      </w:r>
      <w:r w:rsidR="00000000">
        <w:rPr>
          <w:b/>
          <w:sz w:val="20"/>
          <w:szCs w:val="20"/>
        </w:rPr>
        <w:tab/>
      </w:r>
      <w:r w:rsidR="00000000">
        <w:rPr>
          <w:b/>
          <w:sz w:val="20"/>
          <w:szCs w:val="20"/>
        </w:rPr>
        <w:tab/>
      </w:r>
      <w:r w:rsidR="00000000">
        <w:rPr>
          <w:sz w:val="16"/>
          <w:szCs w:val="16"/>
        </w:rPr>
        <w:t>*Fascia and skin are more efficiently made two-at-a-time. If doing this, double the quantities listed below.</w:t>
      </w:r>
    </w:p>
    <w:p w14:paraId="0000000A" w14:textId="75C7E744" w:rsidR="003F4F68" w:rsidRDefault="00000000">
      <w:pPr>
        <w:rPr>
          <w:sz w:val="20"/>
          <w:szCs w:val="20"/>
        </w:rPr>
      </w:pPr>
      <w:r>
        <w:rPr>
          <w:sz w:val="20"/>
          <w:szCs w:val="20"/>
        </w:rPr>
        <w:t>1 Preparing Fascia</w:t>
      </w:r>
    </w:p>
    <w:p w14:paraId="0000000B" w14:textId="43D26F47" w:rsidR="003F4F68" w:rsidRDefault="00000000">
      <w:pPr>
        <w:numPr>
          <w:ilvl w:val="0"/>
          <w:numId w:val="1"/>
        </w:numPr>
        <w:pBdr>
          <w:top w:val="nil"/>
          <w:left w:val="nil"/>
          <w:bottom w:val="nil"/>
          <w:right w:val="nil"/>
          <w:between w:val="nil"/>
        </w:pBdr>
        <w:spacing w:after="0"/>
        <w:rPr>
          <w:color w:val="000000"/>
          <w:sz w:val="20"/>
          <w:szCs w:val="20"/>
        </w:rPr>
      </w:pPr>
      <w:r>
        <w:rPr>
          <w:color w:val="000000"/>
          <w:sz w:val="20"/>
          <w:szCs w:val="20"/>
        </w:rPr>
        <w:t xml:space="preserve"> Secure 3 layers of </w:t>
      </w:r>
      <w:proofErr w:type="spellStart"/>
      <w:r>
        <w:rPr>
          <w:color w:val="000000"/>
          <w:sz w:val="20"/>
          <w:szCs w:val="20"/>
        </w:rPr>
        <w:t>Powermesh</w:t>
      </w:r>
      <w:proofErr w:type="spellEnd"/>
      <w:r>
        <w:rPr>
          <w:color w:val="000000"/>
          <w:sz w:val="20"/>
          <w:szCs w:val="20"/>
        </w:rPr>
        <w:t xml:space="preserve"> in the 18x18cm plastic frame. Adjust as needed so the fabric lies flat against the benchtop.</w:t>
      </w:r>
    </w:p>
    <w:p w14:paraId="0000000C" w14:textId="77777777" w:rsidR="003F4F68" w:rsidRDefault="00000000">
      <w:pPr>
        <w:numPr>
          <w:ilvl w:val="0"/>
          <w:numId w:val="1"/>
        </w:numPr>
        <w:pBdr>
          <w:top w:val="nil"/>
          <w:left w:val="nil"/>
          <w:bottom w:val="nil"/>
          <w:right w:val="nil"/>
          <w:between w:val="nil"/>
        </w:pBdr>
        <w:spacing w:after="0"/>
        <w:rPr>
          <w:color w:val="000000"/>
          <w:sz w:val="20"/>
          <w:szCs w:val="20"/>
        </w:rPr>
      </w:pPr>
      <w:r>
        <w:rPr>
          <w:color w:val="000000"/>
          <w:sz w:val="20"/>
          <w:szCs w:val="20"/>
        </w:rPr>
        <w:t>Combine 35cc of each Dragon Skin 30 component (70cc total) and stir thoroughly.</w:t>
      </w:r>
    </w:p>
    <w:p w14:paraId="0000000D" w14:textId="53077A20" w:rsidR="003F4F68" w:rsidRDefault="00000000">
      <w:pPr>
        <w:numPr>
          <w:ilvl w:val="0"/>
          <w:numId w:val="1"/>
        </w:numPr>
        <w:pBdr>
          <w:top w:val="nil"/>
          <w:left w:val="nil"/>
          <w:bottom w:val="nil"/>
          <w:right w:val="nil"/>
          <w:between w:val="nil"/>
        </w:pBdr>
        <w:spacing w:after="0"/>
        <w:rPr>
          <w:color w:val="000000"/>
          <w:sz w:val="20"/>
          <w:szCs w:val="20"/>
        </w:rPr>
      </w:pPr>
      <w:r>
        <w:rPr>
          <w:color w:val="000000"/>
          <w:sz w:val="20"/>
          <w:szCs w:val="20"/>
        </w:rPr>
        <w:t xml:space="preserve">Pour the mixture onto the layered </w:t>
      </w:r>
      <w:proofErr w:type="spellStart"/>
      <w:r>
        <w:rPr>
          <w:color w:val="000000"/>
          <w:sz w:val="20"/>
          <w:szCs w:val="20"/>
        </w:rPr>
        <w:t>Powermesh</w:t>
      </w:r>
      <w:proofErr w:type="spellEnd"/>
      <w:r>
        <w:rPr>
          <w:color w:val="000000"/>
          <w:sz w:val="20"/>
          <w:szCs w:val="20"/>
        </w:rPr>
        <w:t xml:space="preserve"> and spread evenly with the mixing stick.</w:t>
      </w:r>
    </w:p>
    <w:p w14:paraId="0000000E" w14:textId="60E4F178" w:rsidR="003F4F68" w:rsidRDefault="008C5521">
      <w:pPr>
        <w:numPr>
          <w:ilvl w:val="0"/>
          <w:numId w:val="1"/>
        </w:numPr>
        <w:pBdr>
          <w:top w:val="nil"/>
          <w:left w:val="nil"/>
          <w:bottom w:val="nil"/>
          <w:right w:val="nil"/>
          <w:between w:val="nil"/>
        </w:pBdr>
        <w:rPr>
          <w:color w:val="000000"/>
          <w:sz w:val="20"/>
          <w:szCs w:val="20"/>
        </w:rPr>
      </w:pPr>
      <w:r w:rsidRPr="008C5521">
        <w:rPr>
          <w:noProof/>
          <w:color w:val="000000"/>
          <w:sz w:val="20"/>
          <w:szCs w:val="20"/>
        </w:rPr>
        <mc:AlternateContent>
          <mc:Choice Requires="wps">
            <w:drawing>
              <wp:anchor distT="45720" distB="45720" distL="114300" distR="114300" simplePos="0" relativeHeight="251665408" behindDoc="0" locked="0" layoutInCell="1" allowOverlap="1" wp14:anchorId="7359A22C" wp14:editId="516C34A6">
                <wp:simplePos x="0" y="0"/>
                <wp:positionH relativeFrom="column">
                  <wp:posOffset>4362450</wp:posOffset>
                </wp:positionH>
                <wp:positionV relativeFrom="paragraph">
                  <wp:posOffset>7620</wp:posOffset>
                </wp:positionV>
                <wp:extent cx="2360930" cy="276225"/>
                <wp:effectExtent l="0" t="0" r="0" b="0"/>
                <wp:wrapSquare wrapText="bothSides"/>
                <wp:docPr id="94849316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276225"/>
                        </a:xfrm>
                        <a:prstGeom prst="rect">
                          <a:avLst/>
                        </a:prstGeom>
                        <a:noFill/>
                        <a:ln w="9525">
                          <a:noFill/>
                          <a:miter lim="800000"/>
                          <a:headEnd/>
                          <a:tailEnd/>
                        </a:ln>
                      </wps:spPr>
                      <wps:txbx>
                        <w:txbxContent>
                          <w:p w14:paraId="100825E6" w14:textId="1331853C" w:rsidR="008C5521" w:rsidRPr="008C5521" w:rsidRDefault="008C5521">
                            <w:pPr>
                              <w:rPr>
                                <w:b/>
                                <w:bCs/>
                                <w:color w:val="FFFFFF" w:themeColor="background1"/>
                                <w:sz w:val="20"/>
                                <w:szCs w:val="20"/>
                              </w:rPr>
                            </w:pPr>
                            <w:r w:rsidRPr="008C5521">
                              <w:rPr>
                                <w:b/>
                                <w:bCs/>
                                <w:color w:val="FFFFFF" w:themeColor="background1"/>
                                <w:sz w:val="20"/>
                                <w:szCs w:val="20"/>
                              </w:rPr>
                              <w:t>Fascia layer prior to curing</w:t>
                            </w:r>
                          </w:p>
                          <w:p w14:paraId="3BE41A24" w14:textId="77777777" w:rsidR="008C5521" w:rsidRPr="008C5521" w:rsidRDefault="008C5521">
                            <w:pPr>
                              <w:rPr>
                                <w:sz w:val="20"/>
                                <w:szCs w:val="20"/>
                              </w:rPr>
                            </w:pP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type w14:anchorId="7359A22C" id="_x0000_t202" coordsize="21600,21600" o:spt="202" path="m,l,21600r21600,l21600,xe">
                <v:stroke joinstyle="miter"/>
                <v:path gradientshapeok="t" o:connecttype="rect"/>
              </v:shapetype>
              <v:shape id="Text Box 2" o:spid="_x0000_s1026" type="#_x0000_t202" style="position:absolute;left:0;text-align:left;margin-left:343.5pt;margin-top:.6pt;width:185.9pt;height:21.75pt;z-index:251665408;visibility:visible;mso-wrap-style:squar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" filled="f" stroked="f">
                <v:textbox>
                  <w:txbxContent>
                    <w:p w14:paraId="100825E6" w14:textId="1331853C" w:rsidR="008C5521" w:rsidRPr="008C5521" w:rsidRDefault="008C5521">
                      <w:pPr>
                        <w:rPr>
                          <w:b/>
                          <w:bCs/>
                          <w:color w:val="FFFFFF" w:themeColor="background1"/>
                          <w:sz w:val="20"/>
                          <w:szCs w:val="20"/>
                        </w:rPr>
                      </w:pPr>
                      <w:r w:rsidRPr="008C5521">
                        <w:rPr>
                          <w:b/>
                          <w:bCs/>
                          <w:color w:val="FFFFFF" w:themeColor="background1"/>
                          <w:sz w:val="20"/>
                          <w:szCs w:val="20"/>
                        </w:rPr>
                        <w:t>Fascia layer prior to curing</w:t>
                      </w:r>
                    </w:p>
                    <w:p w14:paraId="3BE41A24" w14:textId="77777777" w:rsidR="008C5521" w:rsidRPr="008C5521" w:rsidRDefault="008C5521">
                      <w:pPr>
                        <w:rPr>
                          <w:sz w:val="20"/>
                          <w:szCs w:val="20"/>
                        </w:rPr>
                      </w:pPr>
                    </w:p>
                  </w:txbxContent>
                </v:textbox>
                <w10:wrap type="square"/>
              </v:shape>
            </w:pict>
          </mc:Fallback>
        </mc:AlternateContent>
      </w:r>
      <w:r w:rsidR="00000000">
        <w:rPr>
          <w:color w:val="000000"/>
          <w:sz w:val="20"/>
          <w:szCs w:val="20"/>
        </w:rPr>
        <w:t>Let cure for 16h.</w:t>
      </w:r>
    </w:p>
    <w:p w14:paraId="0000000F" w14:textId="7BE7CF67" w:rsidR="003F4F68" w:rsidRDefault="008C5521">
      <w:pPr>
        <w:rPr>
          <w:sz w:val="20"/>
          <w:szCs w:val="20"/>
        </w:rPr>
      </w:pPr>
      <w:r w:rsidRPr="008C5521">
        <w:rPr>
          <w:color w:val="000000"/>
          <w:sz w:val="20"/>
          <w:szCs w:val="20"/>
        </w:rPr>
        <w:drawing>
          <wp:anchor distT="0" distB="0" distL="114300" distR="114300" simplePos="0" relativeHeight="251659264" behindDoc="1" locked="0" layoutInCell="1" allowOverlap="1" wp14:anchorId="345C34F7" wp14:editId="1B5A694D">
            <wp:simplePos x="0" y="0"/>
            <wp:positionH relativeFrom="margin">
              <wp:posOffset>4343400</wp:posOffset>
            </wp:positionH>
            <wp:positionV relativeFrom="paragraph">
              <wp:posOffset>81280</wp:posOffset>
            </wp:positionV>
            <wp:extent cx="1590675" cy="1590675"/>
            <wp:effectExtent l="0" t="0" r="9525" b="9525"/>
            <wp:wrapTight wrapText="bothSides">
              <wp:wrapPolygon edited="0">
                <wp:start x="0" y="0"/>
                <wp:lineTo x="0" y="21471"/>
                <wp:lineTo x="21471" y="21471"/>
                <wp:lineTo x="21471" y="0"/>
                <wp:lineTo x="0" y="0"/>
              </wp:wrapPolygon>
            </wp:wrapTight>
            <wp:docPr id="29" name="Picture 28">
              <a:extLst xmlns:a="http://schemas.openxmlformats.org/drawingml/2006/main">
                <a:ext uri="{FF2B5EF4-FFF2-40B4-BE49-F238E27FC236}">
                  <a16:creationId xmlns:a16="http://schemas.microsoft.com/office/drawing/2014/main" id="{1B625B4A-18BE-207A-87BF-3CDEB36E2F7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8">
                      <a:extLst>
                        <a:ext uri="{FF2B5EF4-FFF2-40B4-BE49-F238E27FC236}">
                          <a16:creationId xmlns:a16="http://schemas.microsoft.com/office/drawing/2014/main" id="{1B625B4A-18BE-207A-87BF-3CDEB36E2F74}"/>
                        </a:ext>
                      </a:extLst>
                    </pic:cNvPr>
                    <pic:cNvPicPr>
                      <a:picLocks noChangeAspect="1"/>
                    </pic:cNvPicPr>
                  </pic:nvPicPr>
                  <pic:blipFill rotWithShape="1">
                    <a:blip r:embed="rId7" cstate="print">
                      <a:extLst>
                        <a:ext uri="{28A0092B-C50C-407E-A947-70E740481C1C}">
                          <a14:useLocalDpi xmlns:a14="http://schemas.microsoft.com/office/drawing/2010/main" val="0"/>
                        </a:ext>
                      </a:extLst>
                    </a:blip>
                    <a:srcRect l="3471" t="2242" r="179" b="-2242"/>
                    <a:stretch>
                      <a:fillRect/>
                    </a:stretch>
                  </pic:blipFill>
                  <pic:spPr>
                    <a:xfrm>
                      <a:off x="0" y="0"/>
                      <a:ext cx="1590675" cy="1590675"/>
                    </a:xfrm>
                    <a:prstGeom prst="rect">
                      <a:avLst/>
                    </a:prstGeom>
                  </pic:spPr>
                </pic:pic>
              </a:graphicData>
            </a:graphic>
            <wp14:sizeRelH relativeFrom="page">
              <wp14:pctWidth>0</wp14:pctWidth>
            </wp14:sizeRelH>
            <wp14:sizeRelV relativeFrom="page">
              <wp14:pctHeight>0</wp14:pctHeight>
            </wp14:sizeRelV>
          </wp:anchor>
        </w:drawing>
      </w:r>
      <w:r w:rsidR="00000000">
        <w:rPr>
          <w:sz w:val="20"/>
          <w:szCs w:val="20"/>
        </w:rPr>
        <w:t>2 Adding Musculature</w:t>
      </w:r>
    </w:p>
    <w:p w14:paraId="00000010" w14:textId="6DE54D17" w:rsidR="003F4F68" w:rsidRDefault="00000000">
      <w:pPr>
        <w:numPr>
          <w:ilvl w:val="0"/>
          <w:numId w:val="1"/>
        </w:numPr>
        <w:pBdr>
          <w:top w:val="nil"/>
          <w:left w:val="nil"/>
          <w:bottom w:val="nil"/>
          <w:right w:val="nil"/>
          <w:between w:val="nil"/>
        </w:pBdr>
        <w:spacing w:after="0"/>
        <w:rPr>
          <w:color w:val="000000"/>
          <w:sz w:val="20"/>
          <w:szCs w:val="20"/>
        </w:rPr>
      </w:pPr>
      <w:r>
        <w:rPr>
          <w:color w:val="000000"/>
          <w:sz w:val="20"/>
          <w:szCs w:val="20"/>
        </w:rPr>
        <w:t xml:space="preserve">Combine 140 cc of each </w:t>
      </w:r>
      <w:proofErr w:type="spellStart"/>
      <w:r>
        <w:rPr>
          <w:color w:val="000000"/>
          <w:sz w:val="20"/>
          <w:szCs w:val="20"/>
        </w:rPr>
        <w:t>Ecoflex</w:t>
      </w:r>
      <w:proofErr w:type="spellEnd"/>
      <w:r>
        <w:rPr>
          <w:color w:val="000000"/>
          <w:sz w:val="20"/>
          <w:szCs w:val="20"/>
        </w:rPr>
        <w:t xml:space="preserve"> 00-30 component with a small dab of the blood-colored dye and stir.</w:t>
      </w:r>
      <w:r w:rsidR="008C5521" w:rsidRPr="008C5521">
        <w:rPr>
          <w:color w:val="000000"/>
          <w:sz w:val="20"/>
          <w:szCs w:val="20"/>
        </w:rPr>
        <w:t xml:space="preserve"> </w:t>
      </w:r>
    </w:p>
    <w:p w14:paraId="00000011" w14:textId="6E76CF91" w:rsidR="003F4F68" w:rsidRDefault="00000000">
      <w:pPr>
        <w:numPr>
          <w:ilvl w:val="0"/>
          <w:numId w:val="1"/>
        </w:numPr>
        <w:pBdr>
          <w:top w:val="nil"/>
          <w:left w:val="nil"/>
          <w:bottom w:val="nil"/>
          <w:right w:val="nil"/>
          <w:between w:val="nil"/>
        </w:pBdr>
        <w:spacing w:after="0"/>
        <w:rPr>
          <w:color w:val="000000"/>
          <w:sz w:val="20"/>
          <w:szCs w:val="20"/>
        </w:rPr>
      </w:pPr>
      <w:r>
        <w:rPr>
          <w:color w:val="000000"/>
          <w:sz w:val="20"/>
          <w:szCs w:val="20"/>
        </w:rPr>
        <w:t xml:space="preserve">Place the mold for the abdominal muscles onto the cured fascia layer, and evenly pour the </w:t>
      </w:r>
      <w:proofErr w:type="spellStart"/>
      <w:r>
        <w:rPr>
          <w:color w:val="000000"/>
          <w:sz w:val="20"/>
          <w:szCs w:val="20"/>
        </w:rPr>
        <w:t>Ecoflex</w:t>
      </w:r>
      <w:proofErr w:type="spellEnd"/>
      <w:r>
        <w:rPr>
          <w:color w:val="000000"/>
          <w:sz w:val="20"/>
          <w:szCs w:val="20"/>
        </w:rPr>
        <w:t xml:space="preserve"> into the four spaces created by the mold.</w:t>
      </w:r>
      <w:r w:rsidR="008C5521" w:rsidRPr="008C5521">
        <w:rPr>
          <w:noProof/>
        </w:rPr>
        <w:t xml:space="preserve"> </w:t>
      </w:r>
    </w:p>
    <w:p w14:paraId="00000012" w14:textId="48A446E5" w:rsidR="003F4F68" w:rsidRDefault="008C5521">
      <w:pPr>
        <w:numPr>
          <w:ilvl w:val="0"/>
          <w:numId w:val="1"/>
        </w:numPr>
        <w:pBdr>
          <w:top w:val="nil"/>
          <w:left w:val="nil"/>
          <w:bottom w:val="nil"/>
          <w:right w:val="nil"/>
          <w:between w:val="nil"/>
        </w:pBdr>
        <w:rPr>
          <w:color w:val="000000"/>
          <w:sz w:val="20"/>
          <w:szCs w:val="20"/>
        </w:rPr>
      </w:pPr>
      <w:r w:rsidRPr="008C5521">
        <w:rPr>
          <w:noProof/>
          <w:color w:val="000000"/>
          <w:sz w:val="20"/>
          <w:szCs w:val="20"/>
        </w:rPr>
        <mc:AlternateContent>
          <mc:Choice Requires="wps">
            <w:drawing>
              <wp:anchor distT="45720" distB="45720" distL="114300" distR="114300" simplePos="0" relativeHeight="251667456" behindDoc="0" locked="0" layoutInCell="1" allowOverlap="1" wp14:anchorId="5C2CD0A9" wp14:editId="072D0EB8">
                <wp:simplePos x="0" y="0"/>
                <wp:positionH relativeFrom="column">
                  <wp:posOffset>4343400</wp:posOffset>
                </wp:positionH>
                <wp:positionV relativeFrom="paragraph">
                  <wp:posOffset>214630</wp:posOffset>
                </wp:positionV>
                <wp:extent cx="2360930" cy="276225"/>
                <wp:effectExtent l="0" t="0" r="0" b="0"/>
                <wp:wrapSquare wrapText="bothSides"/>
                <wp:docPr id="105887888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276225"/>
                        </a:xfrm>
                        <a:prstGeom prst="rect">
                          <a:avLst/>
                        </a:prstGeom>
                        <a:noFill/>
                        <a:ln w="9525">
                          <a:noFill/>
                          <a:miter lim="800000"/>
                          <a:headEnd/>
                          <a:tailEnd/>
                        </a:ln>
                      </wps:spPr>
                      <wps:txbx>
                        <w:txbxContent>
                          <w:p w14:paraId="1B644454" w14:textId="2DA86379" w:rsidR="008C5521" w:rsidRPr="008C5521" w:rsidRDefault="008C5521" w:rsidP="008C5521">
                            <w:pPr>
                              <w:rPr>
                                <w:sz w:val="20"/>
                                <w:szCs w:val="20"/>
                              </w:rPr>
                            </w:pPr>
                            <w:r>
                              <w:rPr>
                                <w:b/>
                                <w:bCs/>
                                <w:color w:val="FFFFFF" w:themeColor="background1"/>
                                <w:sz w:val="20"/>
                                <w:szCs w:val="20"/>
                              </w:rPr>
                              <w:t>Muscle layer prior to curing</w:t>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 w14:anchorId="5C2CD0A9" id="_x0000_s1027" type="#_x0000_t202" style="position:absolute;left:0;text-align:left;margin-left:342pt;margin-top:16.9pt;width:185.9pt;height:21.75pt;z-index:251667456;visibility:visible;mso-wrap-style:squar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" filled="f" stroked="f">
                <v:textbox>
                  <w:txbxContent>
                    <w:p w14:paraId="1B644454" w14:textId="2DA86379" w:rsidR="008C5521" w:rsidRPr="008C5521" w:rsidRDefault="008C5521" w:rsidP="008C5521">
                      <w:pPr>
                        <w:rPr>
                          <w:sz w:val="20"/>
                          <w:szCs w:val="20"/>
                        </w:rPr>
                      </w:pPr>
                      <w:r>
                        <w:rPr>
                          <w:b/>
                          <w:bCs/>
                          <w:color w:val="FFFFFF" w:themeColor="background1"/>
                          <w:sz w:val="20"/>
                          <w:szCs w:val="20"/>
                        </w:rPr>
                        <w:t>Muscle layer prior to curing</w:t>
                      </w:r>
                    </w:p>
                  </w:txbxContent>
                </v:textbox>
                <w10:wrap type="square"/>
              </v:shape>
            </w:pict>
          </mc:Fallback>
        </mc:AlternateContent>
      </w:r>
      <w:r w:rsidR="00000000">
        <w:rPr>
          <w:color w:val="000000"/>
          <w:sz w:val="20"/>
          <w:szCs w:val="20"/>
        </w:rPr>
        <w:t>Let cure for 4h.</w:t>
      </w:r>
    </w:p>
    <w:p w14:paraId="00000013" w14:textId="31BE3B2A" w:rsidR="003F4F68" w:rsidRDefault="00000000">
      <w:pPr>
        <w:rPr>
          <w:sz w:val="20"/>
          <w:szCs w:val="20"/>
        </w:rPr>
      </w:pPr>
      <w:r>
        <w:rPr>
          <w:sz w:val="20"/>
          <w:szCs w:val="20"/>
        </w:rPr>
        <w:t>3 Adding Subcutaneous Fat</w:t>
      </w:r>
    </w:p>
    <w:p w14:paraId="00000014" w14:textId="5A3D096E" w:rsidR="003F4F68" w:rsidRDefault="008C5521">
      <w:pPr>
        <w:numPr>
          <w:ilvl w:val="0"/>
          <w:numId w:val="1"/>
        </w:numPr>
        <w:pBdr>
          <w:top w:val="nil"/>
          <w:left w:val="nil"/>
          <w:bottom w:val="nil"/>
          <w:right w:val="nil"/>
          <w:between w:val="nil"/>
        </w:pBdr>
        <w:spacing w:after="0"/>
        <w:rPr>
          <w:color w:val="000000"/>
          <w:sz w:val="20"/>
          <w:szCs w:val="20"/>
        </w:rPr>
      </w:pPr>
      <w:r w:rsidRPr="008C5521">
        <w:rPr>
          <w:color w:val="000000"/>
          <w:sz w:val="20"/>
          <w:szCs w:val="20"/>
        </w:rPr>
        <w:drawing>
          <wp:anchor distT="0" distB="0" distL="114300" distR="114300" simplePos="0" relativeHeight="251660288" behindDoc="1" locked="0" layoutInCell="1" allowOverlap="1" wp14:anchorId="53D7718F" wp14:editId="433D8780">
            <wp:simplePos x="0" y="0"/>
            <wp:positionH relativeFrom="margin">
              <wp:posOffset>4343400</wp:posOffset>
            </wp:positionH>
            <wp:positionV relativeFrom="paragraph">
              <wp:posOffset>267335</wp:posOffset>
            </wp:positionV>
            <wp:extent cx="1600200" cy="1600200"/>
            <wp:effectExtent l="0" t="0" r="0" b="0"/>
            <wp:wrapTight wrapText="bothSides">
              <wp:wrapPolygon edited="0">
                <wp:start x="0" y="0"/>
                <wp:lineTo x="0" y="21343"/>
                <wp:lineTo x="21343" y="21343"/>
                <wp:lineTo x="21343" y="0"/>
                <wp:lineTo x="0" y="0"/>
              </wp:wrapPolygon>
            </wp:wrapTight>
            <wp:docPr id="25" name="Picture 24">
              <a:extLst xmlns:a="http://schemas.openxmlformats.org/drawingml/2006/main">
                <a:ext uri="{FF2B5EF4-FFF2-40B4-BE49-F238E27FC236}">
                  <a16:creationId xmlns:a16="http://schemas.microsoft.com/office/drawing/2014/main" id="{22C1D20F-3A4C-7997-8636-BA253E20BAD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4">
                      <a:extLst>
                        <a:ext uri="{FF2B5EF4-FFF2-40B4-BE49-F238E27FC236}">
                          <a16:creationId xmlns:a16="http://schemas.microsoft.com/office/drawing/2014/main" id="{22C1D20F-3A4C-7997-8636-BA253E20BAD7}"/>
                        </a:ext>
                      </a:extLst>
                    </pic:cNvPr>
                    <pic:cNvPicPr>
                      <a:picLocks noChangeAspect="1"/>
                    </pic:cNvPicPr>
                  </pic:nvPicPr>
                  <pic:blipFill rotWithShape="1">
                    <a:blip r:embed="rId8" cstate="print">
                      <a:extLst>
                        <a:ext uri="{28A0092B-C50C-407E-A947-70E740481C1C}">
                          <a14:useLocalDpi xmlns:a14="http://schemas.microsoft.com/office/drawing/2010/main" val="0"/>
                        </a:ext>
                      </a:extLst>
                    </a:blip>
                    <a:srcRect l="26811" t="3419" r="18631" b="23837"/>
                    <a:stretch>
                      <a:fillRect/>
                    </a:stretch>
                  </pic:blipFill>
                  <pic:spPr>
                    <a:xfrm>
                      <a:off x="0" y="0"/>
                      <a:ext cx="1600200" cy="1600200"/>
                    </a:xfrm>
                    <a:prstGeom prst="rect">
                      <a:avLst/>
                    </a:prstGeom>
                  </pic:spPr>
                </pic:pic>
              </a:graphicData>
            </a:graphic>
            <wp14:sizeRelH relativeFrom="page">
              <wp14:pctWidth>0</wp14:pctWidth>
            </wp14:sizeRelH>
            <wp14:sizeRelV relativeFrom="page">
              <wp14:pctHeight>0</wp14:pctHeight>
            </wp14:sizeRelV>
          </wp:anchor>
        </w:drawing>
      </w:r>
      <w:r w:rsidR="00000000">
        <w:rPr>
          <w:color w:val="000000"/>
          <w:sz w:val="20"/>
          <w:szCs w:val="20"/>
        </w:rPr>
        <w:t xml:space="preserve">Remove the plastic frame from the combined fascia and muscle </w:t>
      </w:r>
      <w:proofErr w:type="spellStart"/>
      <w:r>
        <w:rPr>
          <w:color w:val="000000"/>
          <w:sz w:val="20"/>
          <w:szCs w:val="20"/>
        </w:rPr>
        <w:t>c</w:t>
      </w:r>
      <w:r w:rsidR="00000000">
        <w:rPr>
          <w:color w:val="000000"/>
          <w:sz w:val="20"/>
          <w:szCs w:val="20"/>
        </w:rPr>
        <w:t>layers</w:t>
      </w:r>
      <w:proofErr w:type="spellEnd"/>
      <w:r w:rsidR="00000000">
        <w:rPr>
          <w:color w:val="000000"/>
          <w:sz w:val="20"/>
          <w:szCs w:val="20"/>
        </w:rPr>
        <w:t xml:space="preserve"> and place the frame flat on the benchtop.</w:t>
      </w:r>
    </w:p>
    <w:p w14:paraId="00000015" w14:textId="66772544" w:rsidR="003F4F68" w:rsidRDefault="00000000">
      <w:pPr>
        <w:numPr>
          <w:ilvl w:val="0"/>
          <w:numId w:val="1"/>
        </w:numPr>
        <w:pBdr>
          <w:top w:val="nil"/>
          <w:left w:val="nil"/>
          <w:bottom w:val="nil"/>
          <w:right w:val="nil"/>
          <w:between w:val="nil"/>
        </w:pBdr>
        <w:spacing w:after="0"/>
        <w:rPr>
          <w:color w:val="000000"/>
          <w:sz w:val="20"/>
          <w:szCs w:val="20"/>
        </w:rPr>
      </w:pPr>
      <w:r>
        <w:rPr>
          <w:color w:val="000000"/>
          <w:sz w:val="20"/>
          <w:szCs w:val="20"/>
        </w:rPr>
        <w:t xml:space="preserve">Combine 70cc of each Soma </w:t>
      </w:r>
      <w:proofErr w:type="spellStart"/>
      <w:r>
        <w:rPr>
          <w:color w:val="000000"/>
          <w:sz w:val="20"/>
          <w:szCs w:val="20"/>
        </w:rPr>
        <w:t>Foama</w:t>
      </w:r>
      <w:proofErr w:type="spellEnd"/>
      <w:r>
        <w:rPr>
          <w:color w:val="000000"/>
          <w:sz w:val="20"/>
          <w:szCs w:val="20"/>
        </w:rPr>
        <w:t xml:space="preserve"> component with a small dab of yellow dye and stir quickly as the mixture will begin to foam somewhat rapidly.</w:t>
      </w:r>
    </w:p>
    <w:p w14:paraId="00000016" w14:textId="555EAB2B" w:rsidR="003F4F68" w:rsidRDefault="00000000">
      <w:pPr>
        <w:numPr>
          <w:ilvl w:val="0"/>
          <w:numId w:val="1"/>
        </w:numPr>
        <w:pBdr>
          <w:top w:val="nil"/>
          <w:left w:val="nil"/>
          <w:bottom w:val="nil"/>
          <w:right w:val="nil"/>
          <w:between w:val="nil"/>
        </w:pBdr>
        <w:spacing w:after="0"/>
        <w:rPr>
          <w:color w:val="000000"/>
          <w:sz w:val="20"/>
          <w:szCs w:val="20"/>
        </w:rPr>
      </w:pPr>
      <w:r>
        <w:rPr>
          <w:color w:val="000000"/>
          <w:sz w:val="20"/>
          <w:szCs w:val="20"/>
        </w:rPr>
        <w:t>Pour the mixture into the plastic frame in three even columns. Because the mixture tends to cure into an uneven surface if poured irregularly or brushed, it is important to pour as evenly as possible.</w:t>
      </w:r>
    </w:p>
    <w:p w14:paraId="00000017" w14:textId="75EBB0C3" w:rsidR="003F4F68" w:rsidRDefault="008C5521">
      <w:pPr>
        <w:numPr>
          <w:ilvl w:val="0"/>
          <w:numId w:val="1"/>
        </w:numPr>
        <w:pBdr>
          <w:top w:val="nil"/>
          <w:left w:val="nil"/>
          <w:bottom w:val="nil"/>
          <w:right w:val="nil"/>
          <w:between w:val="nil"/>
        </w:pBdr>
        <w:spacing w:after="0"/>
        <w:rPr>
          <w:color w:val="000000"/>
          <w:sz w:val="20"/>
          <w:szCs w:val="20"/>
        </w:rPr>
      </w:pPr>
      <w:r w:rsidRPr="008C5521">
        <w:rPr>
          <w:noProof/>
          <w:color w:val="000000"/>
          <w:sz w:val="20"/>
          <w:szCs w:val="20"/>
        </w:rPr>
        <mc:AlternateContent>
          <mc:Choice Requires="wps">
            <w:drawing>
              <wp:anchor distT="45720" distB="45720" distL="114300" distR="114300" simplePos="0" relativeHeight="251669504" behindDoc="0" locked="0" layoutInCell="1" allowOverlap="1" wp14:anchorId="715EF8EF" wp14:editId="24348431">
                <wp:simplePos x="0" y="0"/>
                <wp:positionH relativeFrom="column">
                  <wp:posOffset>4343400</wp:posOffset>
                </wp:positionH>
                <wp:positionV relativeFrom="paragraph">
                  <wp:posOffset>243205</wp:posOffset>
                </wp:positionV>
                <wp:extent cx="2360930" cy="276225"/>
                <wp:effectExtent l="0" t="0" r="0" b="0"/>
                <wp:wrapSquare wrapText="bothSides"/>
                <wp:docPr id="87348195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276225"/>
                        </a:xfrm>
                        <a:prstGeom prst="rect">
                          <a:avLst/>
                        </a:prstGeom>
                        <a:noFill/>
                        <a:ln w="9525">
                          <a:noFill/>
                          <a:miter lim="800000"/>
                          <a:headEnd/>
                          <a:tailEnd/>
                        </a:ln>
                      </wps:spPr>
                      <wps:txbx>
                        <w:txbxContent>
                          <w:p w14:paraId="3F33CD42" w14:textId="0D0BBADE" w:rsidR="008C5521" w:rsidRPr="008C5521" w:rsidRDefault="008C5521" w:rsidP="008C5521">
                            <w:pPr>
                              <w:rPr>
                                <w:sz w:val="20"/>
                                <w:szCs w:val="20"/>
                              </w:rPr>
                            </w:pPr>
                            <w:r>
                              <w:rPr>
                                <w:b/>
                                <w:bCs/>
                                <w:color w:val="FFFFFF" w:themeColor="background1"/>
                                <w:sz w:val="20"/>
                                <w:szCs w:val="20"/>
                              </w:rPr>
                              <w:t>Fat</w:t>
                            </w:r>
                            <w:r>
                              <w:rPr>
                                <w:b/>
                                <w:bCs/>
                                <w:color w:val="FFFFFF" w:themeColor="background1"/>
                                <w:sz w:val="20"/>
                                <w:szCs w:val="20"/>
                              </w:rPr>
                              <w:t xml:space="preserve"> layer prior to curing</w:t>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 w14:anchorId="715EF8EF" id="_x0000_s1028" type="#_x0000_t202" style="position:absolute;left:0;text-align:left;margin-left:342pt;margin-top:19.15pt;width:185.9pt;height:21.75pt;z-index:251669504;visibility:visible;mso-wrap-style:squar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" filled="f" stroked="f">
                <v:textbox>
                  <w:txbxContent>
                    <w:p w14:paraId="3F33CD42" w14:textId="0D0BBADE" w:rsidR="008C5521" w:rsidRPr="008C5521" w:rsidRDefault="008C5521" w:rsidP="008C5521">
                      <w:pPr>
                        <w:rPr>
                          <w:sz w:val="20"/>
                          <w:szCs w:val="20"/>
                        </w:rPr>
                      </w:pPr>
                      <w:r>
                        <w:rPr>
                          <w:b/>
                          <w:bCs/>
                          <w:color w:val="FFFFFF" w:themeColor="background1"/>
                          <w:sz w:val="20"/>
                          <w:szCs w:val="20"/>
                        </w:rPr>
                        <w:t>Fat</w:t>
                      </w:r>
                      <w:r>
                        <w:rPr>
                          <w:b/>
                          <w:bCs/>
                          <w:color w:val="FFFFFF" w:themeColor="background1"/>
                          <w:sz w:val="20"/>
                          <w:szCs w:val="20"/>
                        </w:rPr>
                        <w:t xml:space="preserve"> layer prior to curing</w:t>
                      </w:r>
                    </w:p>
                  </w:txbxContent>
                </v:textbox>
                <w10:wrap type="square"/>
              </v:shape>
            </w:pict>
          </mc:Fallback>
        </mc:AlternateContent>
      </w:r>
      <w:r w:rsidR="00000000">
        <w:rPr>
          <w:color w:val="000000"/>
          <w:sz w:val="20"/>
          <w:szCs w:val="20"/>
        </w:rPr>
        <w:t>After 15min, peel the foam away from the benchtop. Cure time is 2h, but if left for that long, it tends to adhere very tightly to the benchtop. At 15min though, it peels away easily.</w:t>
      </w:r>
    </w:p>
    <w:p w14:paraId="00000018" w14:textId="41740651" w:rsidR="003F4F68" w:rsidRDefault="00000000">
      <w:pPr>
        <w:numPr>
          <w:ilvl w:val="0"/>
          <w:numId w:val="1"/>
        </w:numPr>
        <w:pBdr>
          <w:top w:val="nil"/>
          <w:left w:val="nil"/>
          <w:bottom w:val="nil"/>
          <w:right w:val="nil"/>
          <w:between w:val="nil"/>
        </w:pBdr>
        <w:rPr>
          <w:color w:val="000000"/>
          <w:sz w:val="20"/>
          <w:szCs w:val="20"/>
        </w:rPr>
      </w:pPr>
      <w:r>
        <w:rPr>
          <w:color w:val="000000"/>
          <w:sz w:val="20"/>
          <w:szCs w:val="20"/>
        </w:rPr>
        <w:t xml:space="preserve">Apply an even layer of silicone adhesive to the fascia, on the side opposite the muscle layer, and lay the Soma </w:t>
      </w:r>
      <w:proofErr w:type="spellStart"/>
      <w:r>
        <w:rPr>
          <w:color w:val="000000"/>
          <w:sz w:val="20"/>
          <w:szCs w:val="20"/>
        </w:rPr>
        <w:t>Foama</w:t>
      </w:r>
      <w:proofErr w:type="spellEnd"/>
      <w:r>
        <w:rPr>
          <w:color w:val="000000"/>
          <w:sz w:val="20"/>
          <w:szCs w:val="20"/>
        </w:rPr>
        <w:t xml:space="preserve"> over it. Press the two layers together so they cure tightly together. Let cure. </w:t>
      </w:r>
    </w:p>
    <w:p w14:paraId="00000019" w14:textId="036FF080" w:rsidR="003F4F68" w:rsidRDefault="00D404AC">
      <w:pPr>
        <w:rPr>
          <w:sz w:val="20"/>
          <w:szCs w:val="20"/>
        </w:rPr>
      </w:pPr>
      <w:r w:rsidRPr="00D404AC">
        <w:rPr>
          <w:color w:val="000000"/>
          <w:sz w:val="20"/>
          <w:szCs w:val="20"/>
        </w:rPr>
        <w:lastRenderedPageBreak/>
        <w:drawing>
          <wp:anchor distT="0" distB="0" distL="114300" distR="114300" simplePos="0" relativeHeight="251670528" behindDoc="1" locked="0" layoutInCell="1" allowOverlap="1" wp14:anchorId="3C9787C4" wp14:editId="727944C2">
            <wp:simplePos x="0" y="0"/>
            <wp:positionH relativeFrom="margin">
              <wp:align>right</wp:align>
            </wp:positionH>
            <wp:positionV relativeFrom="paragraph">
              <wp:posOffset>0</wp:posOffset>
            </wp:positionV>
            <wp:extent cx="1581150" cy="1581150"/>
            <wp:effectExtent l="0" t="0" r="0" b="0"/>
            <wp:wrapTight wrapText="bothSides">
              <wp:wrapPolygon edited="0">
                <wp:start x="0" y="0"/>
                <wp:lineTo x="0" y="21340"/>
                <wp:lineTo x="21340" y="21340"/>
                <wp:lineTo x="21340" y="0"/>
                <wp:lineTo x="0" y="0"/>
              </wp:wrapPolygon>
            </wp:wrapTight>
            <wp:docPr id="32" name="Picture 31">
              <a:extLst xmlns:a="http://schemas.openxmlformats.org/drawingml/2006/main">
                <a:ext uri="{FF2B5EF4-FFF2-40B4-BE49-F238E27FC236}">
                  <a16:creationId xmlns:a16="http://schemas.microsoft.com/office/drawing/2014/main" id="{AB2919A6-4372-3C51-F693-045400FD5E7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31">
                      <a:extLst>
                        <a:ext uri="{FF2B5EF4-FFF2-40B4-BE49-F238E27FC236}">
                          <a16:creationId xmlns:a16="http://schemas.microsoft.com/office/drawing/2014/main" id="{AB2919A6-4372-3C51-F693-045400FD5E72}"/>
                        </a:ext>
                      </a:extLst>
                    </pic:cNvPr>
                    <pic:cNvPicPr>
                      <a:picLocks noChangeAspect="1"/>
                    </pic:cNvPicPr>
                  </pic:nvPicPr>
                  <pic:blipFill rotWithShape="1">
                    <a:blip r:embed="rId9" cstate="print">
                      <a:extLst>
                        <a:ext uri="{28A0092B-C50C-407E-A947-70E740481C1C}">
                          <a14:useLocalDpi xmlns:a14="http://schemas.microsoft.com/office/drawing/2010/main" val="0"/>
                        </a:ext>
                      </a:extLst>
                    </a:blip>
                    <a:srcRect l="26347" t="11326" r="17595" b="13931"/>
                    <a:stretch>
                      <a:fillRect/>
                    </a:stretch>
                  </pic:blipFill>
                  <pic:spPr>
                    <a:xfrm>
                      <a:off x="0" y="0"/>
                      <a:ext cx="1581150" cy="1581150"/>
                    </a:xfrm>
                    <a:prstGeom prst="rect">
                      <a:avLst/>
                    </a:prstGeom>
                  </pic:spPr>
                </pic:pic>
              </a:graphicData>
            </a:graphic>
            <wp14:sizeRelH relativeFrom="page">
              <wp14:pctWidth>0</wp14:pctWidth>
            </wp14:sizeRelH>
            <wp14:sizeRelV relativeFrom="page">
              <wp14:pctHeight>0</wp14:pctHeight>
            </wp14:sizeRelV>
          </wp:anchor>
        </w:drawing>
      </w:r>
      <w:r w:rsidR="00000000">
        <w:rPr>
          <w:sz w:val="20"/>
          <w:szCs w:val="20"/>
        </w:rPr>
        <w:t>4 Skin</w:t>
      </w:r>
    </w:p>
    <w:p w14:paraId="0000001A" w14:textId="14FF7596" w:rsidR="003F4F68" w:rsidRDefault="00000000">
      <w:pPr>
        <w:numPr>
          <w:ilvl w:val="0"/>
          <w:numId w:val="1"/>
        </w:numPr>
        <w:pBdr>
          <w:top w:val="nil"/>
          <w:left w:val="nil"/>
          <w:bottom w:val="nil"/>
          <w:right w:val="nil"/>
          <w:between w:val="nil"/>
        </w:pBdr>
        <w:spacing w:after="0"/>
        <w:rPr>
          <w:color w:val="000000"/>
          <w:sz w:val="20"/>
          <w:szCs w:val="20"/>
        </w:rPr>
      </w:pPr>
      <w:r>
        <w:rPr>
          <w:color w:val="000000"/>
          <w:sz w:val="20"/>
          <w:szCs w:val="20"/>
        </w:rPr>
        <w:t xml:space="preserve">Secure 1 layer of </w:t>
      </w:r>
      <w:proofErr w:type="spellStart"/>
      <w:r>
        <w:rPr>
          <w:color w:val="000000"/>
          <w:sz w:val="20"/>
          <w:szCs w:val="20"/>
        </w:rPr>
        <w:t>Powermesh</w:t>
      </w:r>
      <w:proofErr w:type="spellEnd"/>
      <w:r>
        <w:rPr>
          <w:color w:val="000000"/>
          <w:sz w:val="20"/>
          <w:szCs w:val="20"/>
        </w:rPr>
        <w:t xml:space="preserve"> in the 18x18cm plastic frame. Adjust as needed so the fabric lies flat.</w:t>
      </w:r>
      <w:r w:rsidR="008C5521" w:rsidRPr="008C5521">
        <w:rPr>
          <w:noProof/>
        </w:rPr>
        <w:t xml:space="preserve"> </w:t>
      </w:r>
    </w:p>
    <w:p w14:paraId="0000001B" w14:textId="510E4D9F" w:rsidR="003F4F68" w:rsidRDefault="00000000">
      <w:pPr>
        <w:numPr>
          <w:ilvl w:val="0"/>
          <w:numId w:val="1"/>
        </w:numPr>
        <w:pBdr>
          <w:top w:val="nil"/>
          <w:left w:val="nil"/>
          <w:bottom w:val="nil"/>
          <w:right w:val="nil"/>
          <w:between w:val="nil"/>
        </w:pBdr>
        <w:spacing w:after="0"/>
        <w:rPr>
          <w:color w:val="000000"/>
          <w:sz w:val="20"/>
          <w:szCs w:val="20"/>
        </w:rPr>
      </w:pPr>
      <w:r>
        <w:rPr>
          <w:color w:val="000000"/>
          <w:sz w:val="20"/>
          <w:szCs w:val="20"/>
        </w:rPr>
        <w:t xml:space="preserve">Combine 35cc of each </w:t>
      </w:r>
      <w:proofErr w:type="spellStart"/>
      <w:r>
        <w:rPr>
          <w:color w:val="000000"/>
          <w:sz w:val="20"/>
          <w:szCs w:val="20"/>
        </w:rPr>
        <w:t>Ecoflex</w:t>
      </w:r>
      <w:proofErr w:type="spellEnd"/>
      <w:r>
        <w:rPr>
          <w:color w:val="000000"/>
          <w:sz w:val="20"/>
          <w:szCs w:val="20"/>
        </w:rPr>
        <w:t xml:space="preserve"> 00-30 component with a small dab of flesh-colored dye and stir well.</w:t>
      </w:r>
    </w:p>
    <w:p w14:paraId="0000001C" w14:textId="33C7CC08" w:rsidR="003F4F68" w:rsidRDefault="00000000">
      <w:pPr>
        <w:numPr>
          <w:ilvl w:val="0"/>
          <w:numId w:val="1"/>
        </w:numPr>
        <w:pBdr>
          <w:top w:val="nil"/>
          <w:left w:val="nil"/>
          <w:bottom w:val="nil"/>
          <w:right w:val="nil"/>
          <w:between w:val="nil"/>
        </w:pBdr>
        <w:spacing w:after="0"/>
        <w:rPr>
          <w:color w:val="000000"/>
          <w:sz w:val="20"/>
          <w:szCs w:val="20"/>
        </w:rPr>
      </w:pPr>
      <w:r>
        <w:rPr>
          <w:color w:val="000000"/>
          <w:sz w:val="20"/>
          <w:szCs w:val="20"/>
        </w:rPr>
        <w:t xml:space="preserve">Pour the mixture onto the </w:t>
      </w:r>
      <w:proofErr w:type="spellStart"/>
      <w:r>
        <w:rPr>
          <w:color w:val="000000"/>
          <w:sz w:val="20"/>
          <w:szCs w:val="20"/>
        </w:rPr>
        <w:t>Powermesh</w:t>
      </w:r>
      <w:proofErr w:type="spellEnd"/>
      <w:r>
        <w:rPr>
          <w:color w:val="000000"/>
          <w:sz w:val="20"/>
          <w:szCs w:val="20"/>
        </w:rPr>
        <w:t xml:space="preserve"> and spread evenly. Let cure for 4h.</w:t>
      </w:r>
    </w:p>
    <w:p w14:paraId="0000001D" w14:textId="751DD5D9" w:rsidR="003F4F68" w:rsidRDefault="00D404AC">
      <w:pPr>
        <w:numPr>
          <w:ilvl w:val="0"/>
          <w:numId w:val="1"/>
        </w:numPr>
        <w:pBdr>
          <w:top w:val="nil"/>
          <w:left w:val="nil"/>
          <w:bottom w:val="nil"/>
          <w:right w:val="nil"/>
          <w:between w:val="nil"/>
        </w:pBdr>
        <w:spacing w:after="0"/>
        <w:rPr>
          <w:color w:val="000000"/>
          <w:sz w:val="20"/>
          <w:szCs w:val="20"/>
        </w:rPr>
      </w:pPr>
      <w:r w:rsidRPr="008C5521">
        <w:rPr>
          <w:noProof/>
          <w:color w:val="000000"/>
          <w:sz w:val="20"/>
          <w:szCs w:val="20"/>
        </w:rPr>
        <mc:AlternateContent>
          <mc:Choice Requires="wps">
            <w:drawing>
              <wp:anchor distT="45720" distB="45720" distL="114300" distR="114300" simplePos="0" relativeHeight="251672576" behindDoc="0" locked="0" layoutInCell="1" allowOverlap="1" wp14:anchorId="678F1A21" wp14:editId="2161C043">
                <wp:simplePos x="0" y="0"/>
                <wp:positionH relativeFrom="column">
                  <wp:posOffset>4371975</wp:posOffset>
                </wp:positionH>
                <wp:positionV relativeFrom="paragraph">
                  <wp:posOffset>22860</wp:posOffset>
                </wp:positionV>
                <wp:extent cx="2360930" cy="276225"/>
                <wp:effectExtent l="0" t="0" r="0" b="0"/>
                <wp:wrapSquare wrapText="bothSides"/>
                <wp:docPr id="170835044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276225"/>
                        </a:xfrm>
                        <a:prstGeom prst="rect">
                          <a:avLst/>
                        </a:prstGeom>
                        <a:noFill/>
                        <a:ln w="9525">
                          <a:noFill/>
                          <a:miter lim="800000"/>
                          <a:headEnd/>
                          <a:tailEnd/>
                        </a:ln>
                      </wps:spPr>
                      <wps:txbx>
                        <w:txbxContent>
                          <w:p w14:paraId="2135D125" w14:textId="28C23B36" w:rsidR="00D404AC" w:rsidRPr="008C5521" w:rsidRDefault="00D404AC" w:rsidP="00D404AC">
                            <w:pPr>
                              <w:rPr>
                                <w:sz w:val="20"/>
                                <w:szCs w:val="20"/>
                              </w:rPr>
                            </w:pPr>
                            <w:r>
                              <w:rPr>
                                <w:b/>
                                <w:bCs/>
                                <w:color w:val="FFFFFF" w:themeColor="background1"/>
                                <w:sz w:val="20"/>
                                <w:szCs w:val="20"/>
                              </w:rPr>
                              <w:t>Skin</w:t>
                            </w:r>
                            <w:r>
                              <w:rPr>
                                <w:b/>
                                <w:bCs/>
                                <w:color w:val="FFFFFF" w:themeColor="background1"/>
                                <w:sz w:val="20"/>
                                <w:szCs w:val="20"/>
                              </w:rPr>
                              <w:t xml:space="preserve"> layer </w:t>
                            </w:r>
                            <w:r>
                              <w:rPr>
                                <w:b/>
                                <w:bCs/>
                                <w:color w:val="FFFFFF" w:themeColor="background1"/>
                                <w:sz w:val="20"/>
                                <w:szCs w:val="20"/>
                              </w:rPr>
                              <w:t>post-cure</w:t>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 w14:anchorId="678F1A21" id="_x0000_s1029" type="#_x0000_t202" style="position:absolute;left:0;text-align:left;margin-left:344.25pt;margin-top:1.8pt;width:185.9pt;height:21.75pt;z-index:251672576;visibility:visible;mso-wrap-style:squar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" filled="f" stroked="f">
                <v:textbox>
                  <w:txbxContent>
                    <w:p w14:paraId="2135D125" w14:textId="28C23B36" w:rsidR="00D404AC" w:rsidRPr="008C5521" w:rsidRDefault="00D404AC" w:rsidP="00D404AC">
                      <w:pPr>
                        <w:rPr>
                          <w:sz w:val="20"/>
                          <w:szCs w:val="20"/>
                        </w:rPr>
                      </w:pPr>
                      <w:r>
                        <w:rPr>
                          <w:b/>
                          <w:bCs/>
                          <w:color w:val="FFFFFF" w:themeColor="background1"/>
                          <w:sz w:val="20"/>
                          <w:szCs w:val="20"/>
                        </w:rPr>
                        <w:t>Skin</w:t>
                      </w:r>
                      <w:r>
                        <w:rPr>
                          <w:b/>
                          <w:bCs/>
                          <w:color w:val="FFFFFF" w:themeColor="background1"/>
                          <w:sz w:val="20"/>
                          <w:szCs w:val="20"/>
                        </w:rPr>
                        <w:t xml:space="preserve"> layer </w:t>
                      </w:r>
                      <w:r>
                        <w:rPr>
                          <w:b/>
                          <w:bCs/>
                          <w:color w:val="FFFFFF" w:themeColor="background1"/>
                          <w:sz w:val="20"/>
                          <w:szCs w:val="20"/>
                        </w:rPr>
                        <w:t>post-cure</w:t>
                      </w:r>
                    </w:p>
                  </w:txbxContent>
                </v:textbox>
                <w10:wrap type="square"/>
              </v:shape>
            </w:pict>
          </mc:Fallback>
        </mc:AlternateContent>
      </w:r>
      <w:r w:rsidR="00000000">
        <w:rPr>
          <w:color w:val="000000"/>
          <w:sz w:val="20"/>
          <w:szCs w:val="20"/>
        </w:rPr>
        <w:t>Peel the cured product from the benchtop and affix to the fat layer using the silicone adhesive.</w:t>
      </w:r>
    </w:p>
    <w:p w14:paraId="0000001E" w14:textId="14A1E1D7" w:rsidR="003F4F68" w:rsidRDefault="00D404AC">
      <w:pPr>
        <w:numPr>
          <w:ilvl w:val="0"/>
          <w:numId w:val="1"/>
        </w:numPr>
        <w:pBdr>
          <w:top w:val="nil"/>
          <w:left w:val="nil"/>
          <w:bottom w:val="nil"/>
          <w:right w:val="nil"/>
          <w:between w:val="nil"/>
        </w:pBdr>
        <w:rPr>
          <w:color w:val="000000"/>
          <w:sz w:val="20"/>
          <w:szCs w:val="20"/>
        </w:rPr>
      </w:pPr>
      <w:bookmarkStart w:id="0" w:name="_heading=h.g2t0kn5dvyo6" w:colFirst="0" w:colLast="0"/>
      <w:bookmarkEnd w:id="0"/>
      <w:r w:rsidRPr="008C5521">
        <w:rPr>
          <w:noProof/>
          <w:color w:val="000000"/>
          <w:sz w:val="20"/>
          <w:szCs w:val="20"/>
        </w:rPr>
        <mc:AlternateContent>
          <mc:Choice Requires="wps">
            <w:drawing>
              <wp:anchor distT="45720" distB="45720" distL="114300" distR="114300" simplePos="0" relativeHeight="251674624" behindDoc="0" locked="0" layoutInCell="1" allowOverlap="1" wp14:anchorId="275D7B91" wp14:editId="506D7C5E">
                <wp:simplePos x="0" y="0"/>
                <wp:positionH relativeFrom="column">
                  <wp:posOffset>4362450</wp:posOffset>
                </wp:positionH>
                <wp:positionV relativeFrom="paragraph">
                  <wp:posOffset>1288415</wp:posOffset>
                </wp:positionV>
                <wp:extent cx="2360930" cy="276225"/>
                <wp:effectExtent l="0" t="0" r="0" b="0"/>
                <wp:wrapSquare wrapText="bothSides"/>
                <wp:docPr id="202489374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276225"/>
                        </a:xfrm>
                        <a:prstGeom prst="rect">
                          <a:avLst/>
                        </a:prstGeom>
                        <a:noFill/>
                        <a:ln w="9525">
                          <a:noFill/>
                          <a:miter lim="800000"/>
                          <a:headEnd/>
                          <a:tailEnd/>
                        </a:ln>
                      </wps:spPr>
                      <wps:txbx>
                        <w:txbxContent>
                          <w:p w14:paraId="6714808A" w14:textId="05BE1187" w:rsidR="00D404AC" w:rsidRPr="008C5521" w:rsidRDefault="00D404AC" w:rsidP="00D404AC">
                            <w:pPr>
                              <w:rPr>
                                <w:sz w:val="20"/>
                                <w:szCs w:val="20"/>
                              </w:rPr>
                            </w:pPr>
                            <w:r>
                              <w:rPr>
                                <w:b/>
                                <w:bCs/>
                                <w:color w:val="FFFFFF" w:themeColor="background1"/>
                                <w:sz w:val="20"/>
                                <w:szCs w:val="20"/>
                              </w:rPr>
                              <w:t>Fat layer with silicone glue</w:t>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 w14:anchorId="275D7B91" id="_x0000_s1030" type="#_x0000_t202" style="position:absolute;left:0;text-align:left;margin-left:343.5pt;margin-top:101.45pt;width:185.9pt;height:21.75pt;z-index:251674624;visibility:visible;mso-wrap-style:squar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" filled="f" stroked="f">
                <v:textbox>
                  <w:txbxContent>
                    <w:p w14:paraId="6714808A" w14:textId="05BE1187" w:rsidR="00D404AC" w:rsidRPr="008C5521" w:rsidRDefault="00D404AC" w:rsidP="00D404AC">
                      <w:pPr>
                        <w:rPr>
                          <w:sz w:val="20"/>
                          <w:szCs w:val="20"/>
                        </w:rPr>
                      </w:pPr>
                      <w:r>
                        <w:rPr>
                          <w:b/>
                          <w:bCs/>
                          <w:color w:val="FFFFFF" w:themeColor="background1"/>
                          <w:sz w:val="20"/>
                          <w:szCs w:val="20"/>
                        </w:rPr>
                        <w:t>Fat layer with silicone glue</w:t>
                      </w:r>
                    </w:p>
                  </w:txbxContent>
                </v:textbox>
                <w10:wrap type="square"/>
              </v:shape>
            </w:pict>
          </mc:Fallback>
        </mc:AlternateContent>
      </w:r>
      <w:r w:rsidRPr="008C5521">
        <w:rPr>
          <w:color w:val="000000"/>
          <w:sz w:val="20"/>
          <w:szCs w:val="20"/>
        </w:rPr>
        <w:drawing>
          <wp:anchor distT="0" distB="0" distL="114300" distR="114300" simplePos="0" relativeHeight="251661312" behindDoc="1" locked="0" layoutInCell="1" allowOverlap="1" wp14:anchorId="73AD809F" wp14:editId="1348FF5D">
            <wp:simplePos x="0" y="0"/>
            <wp:positionH relativeFrom="margin">
              <wp:posOffset>4352925</wp:posOffset>
            </wp:positionH>
            <wp:positionV relativeFrom="paragraph">
              <wp:posOffset>78740</wp:posOffset>
            </wp:positionV>
            <wp:extent cx="1581150" cy="1581150"/>
            <wp:effectExtent l="0" t="0" r="0" b="0"/>
            <wp:wrapTight wrapText="bothSides">
              <wp:wrapPolygon edited="0">
                <wp:start x="0" y="0"/>
                <wp:lineTo x="0" y="21340"/>
                <wp:lineTo x="21340" y="21340"/>
                <wp:lineTo x="21340" y="0"/>
                <wp:lineTo x="0" y="0"/>
              </wp:wrapPolygon>
            </wp:wrapTight>
            <wp:docPr id="31" name="Picture 30">
              <a:extLst xmlns:a="http://schemas.openxmlformats.org/drawingml/2006/main">
                <a:ext uri="{FF2B5EF4-FFF2-40B4-BE49-F238E27FC236}">
                  <a16:creationId xmlns:a16="http://schemas.microsoft.com/office/drawing/2014/main" id="{20977C98-88E9-A569-BE3D-A7E20813BA6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30">
                      <a:extLst>
                        <a:ext uri="{FF2B5EF4-FFF2-40B4-BE49-F238E27FC236}">
                          <a16:creationId xmlns:a16="http://schemas.microsoft.com/office/drawing/2014/main" id="{20977C98-88E9-A569-BE3D-A7E20813BA6E}"/>
                        </a:ext>
                      </a:extLst>
                    </pic:cNvPr>
                    <pic:cNvPicPr>
                      <a:picLocks noChangeAspect="1"/>
                    </pic:cNvPicPr>
                  </pic:nvPicPr>
                  <pic:blipFill rotWithShape="1">
                    <a:blip r:embed="rId10" cstate="print">
                      <a:extLst>
                        <a:ext uri="{28A0092B-C50C-407E-A947-70E740481C1C}">
                          <a14:useLocalDpi xmlns:a14="http://schemas.microsoft.com/office/drawing/2010/main" val="0"/>
                        </a:ext>
                      </a:extLst>
                    </a:blip>
                    <a:srcRect l="1360" r="1360"/>
                    <a:stretch>
                      <a:fillRect/>
                    </a:stretch>
                  </pic:blipFill>
                  <pic:spPr>
                    <a:xfrm>
                      <a:off x="0" y="0"/>
                      <a:ext cx="1581150" cy="1581150"/>
                    </a:xfrm>
                    <a:prstGeom prst="rect">
                      <a:avLst/>
                    </a:prstGeom>
                  </pic:spPr>
                </pic:pic>
              </a:graphicData>
            </a:graphic>
            <wp14:sizeRelH relativeFrom="page">
              <wp14:pctWidth>0</wp14:pctWidth>
            </wp14:sizeRelH>
            <wp14:sizeRelV relativeFrom="page">
              <wp14:pctHeight>0</wp14:pctHeight>
            </wp14:sizeRelV>
          </wp:anchor>
        </w:drawing>
      </w:r>
      <w:r w:rsidR="00000000">
        <w:rPr>
          <w:color w:val="000000"/>
          <w:sz w:val="20"/>
          <w:szCs w:val="20"/>
        </w:rPr>
        <w:t>Once cured, your laparotomy trainer is ready for use.</w:t>
      </w:r>
    </w:p>
    <w:sectPr w:rsidR="003F4F68">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embedRegular r:id="rId1" w:fontKey="{A7C8A834-FB55-401B-A748-EC89564CA656}"/>
    <w:embedBold r:id="rId2" w:fontKey="{F83B06CC-7B57-4253-8966-FB14BD602BE8}"/>
  </w:font>
  <w:font w:name="Courier New">
    <w:panose1 w:val="02070309020205020404"/>
    <w:charset w:val="00"/>
    <w:family w:val="modern"/>
    <w:pitch w:val="fixed"/>
    <w:sig w:usb0="E0002EFF" w:usb1="C0007843" w:usb2="00000009" w:usb3="00000000" w:csb0="000001FF" w:csb1="00000000"/>
  </w:font>
  <w:font w:name="Noto Sans Symbols">
    <w:charset w:val="00"/>
    <w:family w:val="auto"/>
    <w:pitch w:val="default"/>
    <w:embedRegular r:id="rId3" w:fontKey="{15375187-639A-4818-9858-8C682B8C4D09}"/>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Regular r:id="rId4" w:fontKey="{F2506A6B-CE79-4E7D-AE05-FFD03205254B}"/>
    <w:embedItalic r:id="rId5" w:fontKey="{5E60FAE7-B9C3-4DAB-995A-8583CBE88FB8}"/>
  </w:font>
  <w:font w:name="Calibri Light">
    <w:panose1 w:val="020F0302020204030204"/>
    <w:charset w:val="00"/>
    <w:family w:val="swiss"/>
    <w:pitch w:val="variable"/>
    <w:sig w:usb0="E4002EFF" w:usb1="C200247B" w:usb2="00000009" w:usb3="00000000" w:csb0="000001FF" w:csb1="00000000"/>
    <w:embedRegular r:id="rId6" w:fontKey="{80C7C8DF-A1EB-4032-B885-B4FFA4968F3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DA33763"/>
    <w:multiLevelType w:val="multilevel"/>
    <w:tmpl w:val="66E02876"/>
    <w:lvl w:ilvl="0">
      <w:start w:val="1"/>
      <w:numFmt w:val="bullet"/>
      <w:lvlText w:val="-"/>
      <w:lvlJc w:val="left"/>
      <w:pPr>
        <w:ind w:left="1080" w:hanging="360"/>
      </w:pPr>
      <w:rPr>
        <w:rFonts w:ascii="Calibri" w:eastAsia="Calibri" w:hAnsi="Calibri" w:cs="Calibri"/>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num w:numId="1" w16cid:durableId="8408572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F4F68"/>
    <w:rsid w:val="000C1732"/>
    <w:rsid w:val="003F4F68"/>
    <w:rsid w:val="005616B4"/>
    <w:rsid w:val="008C5521"/>
    <w:rsid w:val="00910B30"/>
    <w:rsid w:val="00B03566"/>
    <w:rsid w:val="00D404A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FC264F"/>
  <w15:docId w15:val="{B63E0CFE-8750-4FDB-ADDE-B28DFC4FA8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uiPriority w:val="10"/>
    <w:qFormat/>
    <w:pPr>
      <w:keepNext/>
      <w:keepLines/>
      <w:spacing w:before="480" w:after="120"/>
    </w:pPr>
    <w:rPr>
      <w:b/>
      <w:sz w:val="72"/>
      <w:szCs w:val="72"/>
    </w:rPr>
  </w:style>
  <w:style w:type="paragraph" w:styleId="ListParagraph">
    <w:name w:val="List Paragraph"/>
    <w:basedOn w:val="Normal"/>
    <w:uiPriority w:val="34"/>
    <w:qFormat/>
    <w:rsid w:val="00061056"/>
    <w:pPr>
      <w:ind w:left="720"/>
      <w:contextualSpacing/>
    </w:p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image" Target="media/image4.jpeg"/></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ux+JqmRPpd0acZqNjma4Ouq/1mQ==">CgMxLjAyDmguZzJ0MGtuNWR2eW82OAByMTBCMHhhdnFxRXR3M3BTblJQT0VwMVExaEJjVmxvT0d0Rk1taDFMV3R3VGxSNmJXNUo=</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213</TotalTime>
  <Pages>2</Pages>
  <Words>343</Words>
  <Characters>1960</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Moas, Victor M LT</dc:creator>
  <cp:lastModifiedBy>Victor Moas</cp:lastModifiedBy>
  <cp:revision>4</cp:revision>
  <dcterms:created xsi:type="dcterms:W3CDTF">2019-12-14T18:58:00Z</dcterms:created>
  <dcterms:modified xsi:type="dcterms:W3CDTF">2026-01-05T18:16:00Z</dcterms:modified>
</cp:coreProperties>
</file>